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32" w:rsidRDefault="00FF1877" w:rsidP="00F1253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877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работы библиотеки </w:t>
      </w:r>
    </w:p>
    <w:p w:rsidR="00F12532" w:rsidRDefault="00FF1877" w:rsidP="00F1253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877">
        <w:rPr>
          <w:rFonts w:ascii="Times New Roman" w:eastAsia="Calibri" w:hAnsi="Times New Roman" w:cs="Times New Roman"/>
          <w:b/>
          <w:sz w:val="28"/>
          <w:szCs w:val="28"/>
        </w:rPr>
        <w:t xml:space="preserve">МБОУ «Гимназия №10 </w:t>
      </w:r>
      <w:r w:rsidR="00D35079">
        <w:rPr>
          <w:rFonts w:ascii="Times New Roman" w:eastAsia="Calibri" w:hAnsi="Times New Roman" w:cs="Times New Roman"/>
          <w:b/>
          <w:sz w:val="28"/>
          <w:szCs w:val="28"/>
        </w:rPr>
        <w:t xml:space="preserve">имени Ф.М. Достоевского» </w:t>
      </w:r>
    </w:p>
    <w:p w:rsidR="00FF1877" w:rsidRPr="00FF1877" w:rsidRDefault="00D35079" w:rsidP="00F1253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2022-2023 </w:t>
      </w:r>
      <w:r w:rsidR="00FF1877" w:rsidRPr="00FF1877">
        <w:rPr>
          <w:rFonts w:ascii="Times New Roman" w:eastAsia="Calibri" w:hAnsi="Times New Roman" w:cs="Times New Roman"/>
          <w:b/>
          <w:sz w:val="28"/>
          <w:szCs w:val="28"/>
        </w:rPr>
        <w:t>уч. год</w:t>
      </w:r>
    </w:p>
    <w:p w:rsidR="00BC2805" w:rsidRDefault="00FF1877" w:rsidP="00F12532">
      <w:pPr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8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C2805" w:rsidRPr="00BC2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BC2805" w:rsidRPr="00BC2805" w:rsidRDefault="00BC2805" w:rsidP="00F12532">
      <w:pPr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Краткая справка о библиотеке</w:t>
      </w:r>
    </w:p>
    <w:p w:rsidR="00BC2805" w:rsidRPr="00BC2805" w:rsidRDefault="00BC2805" w:rsidP="00F125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Библиотека расположена на первом этаже. Занимает изолированное помещение - одну комнату, выделена зона для чтения,  отдельное помещение под хранилище для учебников.    Библиотека оборудована столами для читателей (6), стульями (12), стеллажами для книг (12). В библиотеке имеется персональный компьютер, принтер.  Оборудовано рабочее место библиотекаря. Освещение  соответствует санитарно-гигиеническим требованиям.</w:t>
      </w:r>
    </w:p>
    <w:p w:rsidR="00BC2805" w:rsidRPr="00BC2805" w:rsidRDefault="00BC2805" w:rsidP="00F125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библиотеки один работник – библиотекарь, с образованием «Библиотечно</w:t>
      </w:r>
      <w:r w:rsidR="00D3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дело», стаж работы –2  года 5 месяцев</w:t>
      </w:r>
      <w:r w:rsidRPr="00BC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427" w:rsidRDefault="00360427" w:rsidP="00F12532">
      <w:pPr>
        <w:shd w:val="clear" w:color="auto" w:fill="FFFFFF"/>
        <w:spacing w:after="0" w:line="240" w:lineRule="auto"/>
        <w:ind w:left="78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библиотека является непосредственным участником педагогического процесса. Она – идеальное место, где пересекаются три главные составляющие полноценной среды развития: информация, культура и общение. Роль школьной библиотеки в учебном заведении сложно переоценить, ведь современная школьная библиотека – это одновременно: 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учебная библиотека, которая обеспечивает информацией и документами учебный процесс;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специальная библиотека, которая обслуживает педагогический коллектив;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публичная библиотека, которая предоставляет учащимся необходимые ресурсы для проектной и творческой деятельности, способствует продуктивному досугу;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библиотека, которая поддерживает внеклассную и внешкольную работу;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центр для педагогов, учащихся и родителей.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ключевая задача школьной библиотеки – это с максимальной целесообразностью и разумностью использовать новые информационные технологии и ресурсы для обеспечения доступности, повышения эффективности и качества образования.     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задач и функций, возложенных на школьную библиотеку, осуществлялось</w:t>
      </w: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её деятельности в 2022-2023</w:t>
      </w: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360427" w:rsidRPr="00360427" w:rsidRDefault="00360427" w:rsidP="00F1253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школьная библиотека работала</w:t>
      </w:r>
      <w:r w:rsidRPr="00360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Pr="0036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проблемами</w:t>
      </w:r>
      <w:r w:rsidRPr="00360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Воспитание у обучающихся информационной культуры, любви к книге, культуры чтения, расширение читательского кругозора, умения пользоваться библиотекой и электронными носителями информации. </w:t>
      </w:r>
    </w:p>
    <w:p w:rsid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360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услуг, представляемых библиотекой на основе внедрения новых информационно-коммуникативных технологий, организация комфортной библиотечной среды.</w:t>
      </w:r>
    </w:p>
    <w:p w:rsidR="00360427" w:rsidRPr="00360427" w:rsidRDefault="00360427" w:rsidP="00F12532">
      <w:pPr>
        <w:shd w:val="clear" w:color="auto" w:fill="FFFFFF"/>
        <w:spacing w:after="0" w:line="24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своих основных задач и функций работа школьной библиотеки в 2022-2023 учебном году была построена в соответствии со следующими рекомендациями:</w:t>
      </w:r>
    </w:p>
    <w:p w:rsidR="00360427" w:rsidRPr="00360427" w:rsidRDefault="00360427" w:rsidP="00F1253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Продолжать работу по развитию информационной компетентности и успешной адаптации читателя-пользователя библиотеки с высоким уровнем библиографической и читательской грамотности, становлению гражданского и патриотического самосознания школьников, любви к родному краю, приобщению к социальным ценностям.</w:t>
      </w:r>
    </w:p>
    <w:p w:rsidR="00360427" w:rsidRPr="00360427" w:rsidRDefault="00360427" w:rsidP="00F1253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Усилить работу по сохранности учебного фонда библиотеки с учащимися, родителями и классными руководителями.</w:t>
      </w:r>
    </w:p>
    <w:p w:rsidR="00360427" w:rsidRPr="00360427" w:rsidRDefault="00360427" w:rsidP="00F1253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Планировать библиотечные мероприятия и осуществлять информационно-библиотечную деятельность с учётом объявленного 2022 года Годом культурного наследия народов России. При планировании работы на новый учебный год обратить внимание на памятные даты, события, юбилеи писателей и книги-юбиляры.</w:t>
      </w:r>
    </w:p>
    <w:p w:rsidR="00360427" w:rsidRPr="00360427" w:rsidRDefault="00360427" w:rsidP="00F1253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Уделить особое внимание работе школьной библиотеки по вопросам противодействия экстремизму и терроризму. В целях исключения возможности массового распространения экстремистских материалов своевременно осуществлять сверку библиотечного фонда образовательной организации на предмет отсутствия запрещенной экстремистской литературы согласно Республиканскому списку экстремистских материалов. </w:t>
      </w:r>
    </w:p>
    <w:p w:rsidR="00360427" w:rsidRPr="00360427" w:rsidRDefault="00360427" w:rsidP="00F1253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Совершенствовать предоставляемые библиотекой услуги на основе внедрения новых информационных технологий и Интернет-ресурсов. Принимать участие в </w:t>
      </w:r>
      <w:proofErr w:type="spellStart"/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вебинарах</w:t>
      </w:r>
      <w:proofErr w:type="spellEnd"/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городских семинарах, изучать опыт работы других библиотек на официальных веб-сайтах с целью применения наиболее интересных и новых форм работы в библиотеке.</w:t>
      </w:r>
    </w:p>
    <w:p w:rsidR="00360427" w:rsidRPr="00360427" w:rsidRDefault="00360427" w:rsidP="00F1253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планировании библиотечной деятельности особое внимание уделить таким новым формам работы как виртуальные выставки, викторины, конкурсы, </w:t>
      </w:r>
      <w:proofErr w:type="spellStart"/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квесты</w:t>
      </w:r>
      <w:proofErr w:type="spellEnd"/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выпуск информационных буклетов, брошюр, памяток.</w:t>
      </w:r>
    </w:p>
    <w:p w:rsidR="00360427" w:rsidRDefault="00360427" w:rsidP="00F1253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Размещать информацию о проведённых в библиотеке мероприятиях на веб-страницах, библиотечных страничках в социальных сетях.</w:t>
      </w:r>
    </w:p>
    <w:p w:rsidR="00360427" w:rsidRPr="00360427" w:rsidRDefault="00360427" w:rsidP="00F12532">
      <w:pPr>
        <w:tabs>
          <w:tab w:val="left" w:pos="851"/>
        </w:tabs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 библиотеки в 2022-2023</w:t>
      </w: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году: 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библиотечные уроки;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выставочная работа, в </w:t>
      </w:r>
      <w:proofErr w:type="spellStart"/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виртуальные выставки;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обзоры литературы; 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о навыках работы с книгой; 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литературы для внеклассного чтения;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конкурсах; 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библиографических запросов; 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внеклассных и общешкольных мероприятий и др.</w:t>
      </w:r>
    </w:p>
    <w:p w:rsidR="00360427" w:rsidRPr="00360427" w:rsidRDefault="00360427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27" w:rsidRPr="00360427" w:rsidRDefault="00360427" w:rsidP="00F12532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877" w:rsidRPr="00FF1877" w:rsidRDefault="001D12A8" w:rsidP="00F1253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1877" w:rsidRPr="00FF1877">
        <w:rPr>
          <w:rFonts w:ascii="Times New Roman" w:eastAsia="Calibri" w:hAnsi="Times New Roman" w:cs="Times New Roman"/>
          <w:b/>
          <w:sz w:val="28"/>
          <w:szCs w:val="28"/>
        </w:rPr>
        <w:t>Локальные акты, регламентирующие работу библиотеки: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- Положен</w:t>
      </w:r>
      <w:r w:rsidR="00445B04">
        <w:rPr>
          <w:rFonts w:ascii="Times New Roman" w:eastAsia="Calibri" w:hAnsi="Times New Roman" w:cs="Times New Roman"/>
          <w:sz w:val="28"/>
          <w:szCs w:val="28"/>
        </w:rPr>
        <w:t>ие о библиотеке МБОУ «Гимназия №10 имени Ф.М. Достоевского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- Правила пользова</w:t>
      </w:r>
      <w:r w:rsidR="00445B04">
        <w:rPr>
          <w:rFonts w:ascii="Times New Roman" w:eastAsia="Calibri" w:hAnsi="Times New Roman" w:cs="Times New Roman"/>
          <w:sz w:val="28"/>
          <w:szCs w:val="28"/>
        </w:rPr>
        <w:t>ния библиотекой МБОУ «Гимназия №10 имени Ф.М. Достоевского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5B04">
        <w:rPr>
          <w:rFonts w:ascii="Times New Roman" w:eastAsia="Calibri" w:hAnsi="Times New Roman" w:cs="Times New Roman"/>
          <w:sz w:val="28"/>
          <w:szCs w:val="28"/>
        </w:rPr>
        <w:t xml:space="preserve">Должностная инструкция 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библиотекаря;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- Паспорт библиотеки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Документы учета и контроля: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книга суммарного учета основного фонда;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- книга суммарного учета учебников;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инвентарные книги;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журнал учета книг, принятых взамен утерянных;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журнал учета изданий, не подлежащих инвентарному учету;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картотека учебников;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журнал выдачи учебников по классам;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дневник работы школьной библиотеки; </w:t>
      </w:r>
    </w:p>
    <w:p w:rsidR="00FF1877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папка с копиями накладных и счетов. </w:t>
      </w:r>
    </w:p>
    <w:p w:rsidR="00BC2805" w:rsidRPr="00FF1877" w:rsidRDefault="00FF1877" w:rsidP="00F12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Библиотека работает по плану, утвержденному директором школы.</w:t>
      </w:r>
    </w:p>
    <w:p w:rsidR="00FF1877" w:rsidRPr="00FF1877" w:rsidRDefault="00FF1877" w:rsidP="00F1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</w:t>
      </w:r>
      <w:r w:rsidRPr="00FF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показатели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53"/>
        <w:gridCol w:w="2109"/>
        <w:gridCol w:w="2109"/>
      </w:tblGrid>
      <w:tr w:rsidR="001D12A8" w:rsidRPr="00BC2805" w:rsidTr="001D12A8">
        <w:trPr>
          <w:trHeight w:val="42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Pr="00BC2805" w:rsidRDefault="001D12A8" w:rsidP="00F1253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Pr="00FA4934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8" w:rsidRPr="00FA4934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Pr="00FA4934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1D12A8" w:rsidRPr="00BC2805" w:rsidTr="00F12532">
        <w:trPr>
          <w:trHeight w:val="124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Читатели всего:</w:t>
            </w:r>
          </w:p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1D12A8" w:rsidRPr="00FA4934" w:rsidRDefault="001D12A8" w:rsidP="00F1253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Pr="00D35D2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885</w:t>
            </w:r>
          </w:p>
          <w:p w:rsidR="001D12A8" w:rsidRPr="00D35D2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  <w:p w:rsidR="001D12A8" w:rsidRPr="00BC2805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953</w:t>
            </w:r>
          </w:p>
          <w:p w:rsidR="001D12A8" w:rsidRPr="00415CE0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  <w:p w:rsidR="001D12A8" w:rsidRPr="00D35D2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Default="0030532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874</w:t>
            </w:r>
          </w:p>
          <w:p w:rsidR="001D12A8" w:rsidRPr="00017E20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  <w:p w:rsidR="001D12A8" w:rsidRPr="00D35D2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1D12A8" w:rsidRPr="00BC2805" w:rsidTr="00F12532">
        <w:trPr>
          <w:trHeight w:val="1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Посещения всего:</w:t>
            </w:r>
          </w:p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1D12A8" w:rsidRPr="00FA4934" w:rsidRDefault="001D12A8" w:rsidP="00F1253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Pr="009347A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9116</w:t>
            </w:r>
          </w:p>
          <w:p w:rsidR="001D12A8" w:rsidRPr="009347A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7529</w:t>
            </w:r>
          </w:p>
          <w:p w:rsidR="001D12A8" w:rsidRPr="00BC2805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10276</w:t>
            </w:r>
          </w:p>
          <w:p w:rsidR="001D12A8" w:rsidRPr="00415CE0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8536</w:t>
            </w:r>
          </w:p>
          <w:p w:rsidR="001D12A8" w:rsidRPr="009347A8" w:rsidRDefault="001D12A8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Default="00017E20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15834</w:t>
            </w:r>
          </w:p>
          <w:p w:rsidR="00017E20" w:rsidRPr="00017E20" w:rsidRDefault="00017E20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12749</w:t>
            </w:r>
          </w:p>
          <w:p w:rsidR="00017E20" w:rsidRPr="009347A8" w:rsidRDefault="00017E20" w:rsidP="00F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</w:tr>
      <w:tr w:rsidR="001D12A8" w:rsidRPr="00BC2805" w:rsidTr="00F12532">
        <w:trPr>
          <w:trHeight w:val="28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Книговыдача всего:</w:t>
            </w:r>
          </w:p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1D12A8" w:rsidRPr="00FA4934" w:rsidRDefault="001D12A8" w:rsidP="00F125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 том числе:</w:t>
            </w:r>
          </w:p>
          <w:p w:rsidR="001D12A8" w:rsidRPr="00FA4934" w:rsidRDefault="001D12A8" w:rsidP="00F12532">
            <w:pPr>
              <w:spacing w:after="16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Pr="009347A8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28549</w:t>
            </w:r>
          </w:p>
          <w:p w:rsidR="001D12A8" w:rsidRPr="009347A8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15117</w:t>
            </w:r>
          </w:p>
          <w:p w:rsidR="00F12532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  <w:p w:rsidR="001D12A8" w:rsidRPr="00F12532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8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33358</w:t>
            </w:r>
          </w:p>
          <w:p w:rsidR="001D12A8" w:rsidRPr="00ED0533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18965</w:t>
            </w:r>
          </w:p>
          <w:p w:rsidR="00F12532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  <w:p w:rsidR="001D12A8" w:rsidRPr="00F12532" w:rsidRDefault="001D12A8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8" w:rsidRDefault="00017E20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67354</w:t>
            </w:r>
          </w:p>
          <w:p w:rsidR="00017E20" w:rsidRPr="00017E20" w:rsidRDefault="00017E20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30159</w:t>
            </w:r>
          </w:p>
          <w:p w:rsidR="00017E20" w:rsidRPr="00017E20" w:rsidRDefault="00017E20" w:rsidP="00F125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  <w:p w:rsidR="00017E20" w:rsidRPr="009347A8" w:rsidRDefault="00F12532" w:rsidP="00F1253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17E20" w:rsidRPr="0001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32341</w:t>
            </w:r>
          </w:p>
        </w:tc>
      </w:tr>
    </w:tbl>
    <w:p w:rsidR="00FF1877" w:rsidRPr="00F00DFE" w:rsidRDefault="00FF1877" w:rsidP="00F1253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877" w:rsidRPr="00503D4B" w:rsidRDefault="00FF1877" w:rsidP="00F12532">
      <w:pPr>
        <w:tabs>
          <w:tab w:val="left" w:pos="249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D4B">
        <w:rPr>
          <w:rFonts w:ascii="Times New Roman" w:eastAsia="Calibri" w:hAnsi="Times New Roman" w:cs="Times New Roman"/>
          <w:b/>
          <w:sz w:val="28"/>
          <w:szCs w:val="28"/>
        </w:rPr>
        <w:t>Работа с книжным фондом</w:t>
      </w:r>
      <w:r w:rsidR="00B531BC">
        <w:rPr>
          <w:rFonts w:ascii="Times New Roman" w:eastAsia="Calibri" w:hAnsi="Times New Roman" w:cs="Times New Roman"/>
          <w:b/>
          <w:sz w:val="28"/>
          <w:szCs w:val="28"/>
        </w:rPr>
        <w:t xml:space="preserve"> и библиотечный учет</w:t>
      </w:r>
      <w:r w:rsidRPr="00503D4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5328" w:rsidRPr="00B531BC" w:rsidRDefault="00305328" w:rsidP="00F1253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2022-2023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своевременно проводилась работа с книжным фондом. Фонд расставлен согласно ББК. Раз в квартал осуществлялась проверка по ведению книг суммарного учёта, инвентарных книг. </w:t>
      </w:r>
    </w:p>
    <w:p w:rsidR="00305328" w:rsidRPr="00305328" w:rsidRDefault="00305328" w:rsidP="00F1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фо</w:t>
      </w:r>
      <w:r w:rsidR="00F00DFE" w:rsidRPr="00F0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библиотеки составляет – 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FE" w:rsidRPr="00F0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67117 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экз.,</w:t>
      </w:r>
    </w:p>
    <w:p w:rsidR="00305328" w:rsidRPr="00305328" w:rsidRDefault="00305328" w:rsidP="00F1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305328" w:rsidRPr="00305328" w:rsidRDefault="00305328" w:rsidP="00F1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художественная и нау</w:t>
      </w:r>
      <w:r w:rsidR="00F00DFE" w:rsidRPr="00F00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чно-популярная литература – 53228 экз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28" w:rsidRPr="00305328" w:rsidRDefault="00D806C6" w:rsidP="00F1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литература - 13639</w:t>
      </w:r>
      <w:r w:rsidR="00305328"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экз.</w:t>
      </w:r>
    </w:p>
    <w:p w:rsidR="00305328" w:rsidRPr="00305328" w:rsidRDefault="00305328" w:rsidP="00F1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нетрадици</w:t>
      </w:r>
      <w:r w:rsidR="00D806C6" w:rsidRPr="00F00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носителей информации - 250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305328" w:rsidRPr="00305328" w:rsidRDefault="00305328" w:rsidP="00F12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этого учебного года было пр</w:t>
      </w:r>
      <w:r w:rsidR="00B531BC"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иобретено 1073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</w:t>
      </w:r>
      <w:r w:rsidR="00B531BC"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учебников на сумму 630308,25 руб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литература приобре</w:t>
      </w: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тена за счет поступления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учебники.</w:t>
      </w:r>
    </w:p>
    <w:p w:rsidR="00305328" w:rsidRPr="00305328" w:rsidRDefault="00305328" w:rsidP="00F12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Учебниками организованно обеспечиваются учащиеся 1-11 класс. Формируется  учебный фонд</w:t>
      </w: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уч-ся 1 классов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«Школа России», </w:t>
      </w: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 классы 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по программе</w:t>
      </w: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«Перспектива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ФГОС.</w:t>
      </w:r>
    </w:p>
    <w:p w:rsidR="00305328" w:rsidRPr="00305328" w:rsidRDefault="00305328" w:rsidP="00F12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ФП учебников з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акуплены комплекты уче</w:t>
      </w: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бников</w:t>
      </w:r>
      <w:r w:rsidR="00B531BC"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третьего поколения </w:t>
      </w:r>
      <w:r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 для 5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</w:t>
      </w:r>
      <w:r w:rsidR="00B531BC" w:rsidRPr="00B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обществознанию для 6 классов</w:t>
      </w: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1BC" w:rsidRPr="00B531BC" w:rsidRDefault="00305328" w:rsidP="00F12532">
      <w:pPr>
        <w:tabs>
          <w:tab w:val="left" w:pos="249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учебников расположен в отдельном помещении. Расстановка производится по классам. </w:t>
      </w:r>
      <w:r w:rsidR="00B531BC" w:rsidRPr="00B531BC">
        <w:rPr>
          <w:rFonts w:ascii="Times New Roman" w:eastAsia="Calibri" w:hAnsi="Times New Roman" w:cs="Times New Roman"/>
          <w:sz w:val="28"/>
          <w:szCs w:val="28"/>
        </w:rPr>
        <w:t xml:space="preserve">Велась  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с учащимися о бережном отношении к книгам. </w:t>
      </w:r>
    </w:p>
    <w:p w:rsidR="00FF1877" w:rsidRPr="006B063F" w:rsidRDefault="00FF1877" w:rsidP="00F12532">
      <w:pPr>
        <w:tabs>
          <w:tab w:val="left" w:pos="249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3F">
        <w:rPr>
          <w:rFonts w:ascii="Times New Roman" w:eastAsia="Calibri" w:hAnsi="Times New Roman" w:cs="Times New Roman"/>
          <w:sz w:val="28"/>
          <w:szCs w:val="28"/>
        </w:rPr>
        <w:t xml:space="preserve">С учащимися первых классов проведены  библиотечные уроки «Знакомство с библиотекой» и «Правила  обращения с книгой». </w:t>
      </w:r>
    </w:p>
    <w:p w:rsidR="00FF1877" w:rsidRPr="00FF1877" w:rsidRDefault="00FF1877" w:rsidP="00F12532">
      <w:pPr>
        <w:tabs>
          <w:tab w:val="left" w:pos="249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3F">
        <w:rPr>
          <w:rFonts w:ascii="Times New Roman" w:eastAsia="Calibri" w:hAnsi="Times New Roman" w:cs="Times New Roman"/>
          <w:sz w:val="28"/>
          <w:szCs w:val="28"/>
        </w:rPr>
        <w:t xml:space="preserve"> Проводится выявление устаревших по содержанию и ветхих изданий.    По мере поступления книг в библиотеку осуществляется приём, систематизация, техническая обработка, запись в суммарную и инвентарную книгу, в каталоги.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877">
        <w:rPr>
          <w:rFonts w:ascii="Times New Roman" w:eastAsia="Calibri" w:hAnsi="Times New Roman" w:cs="Times New Roman"/>
          <w:b/>
          <w:sz w:val="28"/>
          <w:szCs w:val="28"/>
        </w:rPr>
        <w:t>Работа с учебным фондом</w:t>
      </w:r>
    </w:p>
    <w:p w:rsidR="00FF1877" w:rsidRPr="006B063F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3F">
        <w:rPr>
          <w:rFonts w:ascii="Times New Roman" w:eastAsia="Calibri" w:hAnsi="Times New Roman" w:cs="Times New Roman"/>
          <w:sz w:val="28"/>
          <w:szCs w:val="28"/>
        </w:rPr>
        <w:t xml:space="preserve">На учёте состоит- </w:t>
      </w:r>
      <w:r w:rsidR="00D806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12566</w:t>
      </w:r>
      <w:r w:rsidRPr="006B063F">
        <w:rPr>
          <w:rFonts w:ascii="Times New Roman" w:eastAsia="Calibri" w:hAnsi="Times New Roman" w:cs="Times New Roman"/>
          <w:sz w:val="28"/>
          <w:szCs w:val="28"/>
        </w:rPr>
        <w:t xml:space="preserve"> экз</w:t>
      </w:r>
      <w:r w:rsidR="006B0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877" w:rsidRPr="00FF1877" w:rsidRDefault="00D806C6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Поступило –   1073</w:t>
      </w:r>
      <w:r w:rsidR="00FF1877" w:rsidRPr="00FF1877">
        <w:rPr>
          <w:rFonts w:ascii="Times New Roman" w:eastAsia="Calibri" w:hAnsi="Times New Roman" w:cs="Times New Roman"/>
          <w:sz w:val="28"/>
          <w:szCs w:val="28"/>
        </w:rPr>
        <w:t xml:space="preserve"> экз. 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Учащиеся обеспечены учебниками на 99%.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Проведена работа по оформлению заказа учебников на новый учебный год совместно с заместителями директора, руководителями МО, учителями-предметниками. Составлен и оформлен заказ учеб</w:t>
      </w:r>
      <w:r w:rsidR="00F00DFE">
        <w:rPr>
          <w:rFonts w:ascii="Times New Roman" w:eastAsia="Calibri" w:hAnsi="Times New Roman" w:cs="Times New Roman"/>
          <w:sz w:val="28"/>
          <w:szCs w:val="28"/>
        </w:rPr>
        <w:t>ников на 2023-2024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учебный год с уч</w:t>
      </w:r>
      <w:r w:rsidR="009440AF">
        <w:rPr>
          <w:rFonts w:ascii="Times New Roman" w:eastAsia="Calibri" w:hAnsi="Times New Roman" w:cs="Times New Roman"/>
          <w:sz w:val="28"/>
          <w:szCs w:val="28"/>
        </w:rPr>
        <w:t xml:space="preserve">ётом ФГОС </w:t>
      </w:r>
      <w:r w:rsidR="00F00DFE">
        <w:rPr>
          <w:rFonts w:ascii="Times New Roman" w:eastAsia="Calibri" w:hAnsi="Times New Roman" w:cs="Times New Roman"/>
          <w:sz w:val="28"/>
          <w:szCs w:val="28"/>
        </w:rPr>
        <w:t xml:space="preserve">третьего поколения </w:t>
      </w:r>
      <w:r w:rsidR="009440A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00DFE">
        <w:rPr>
          <w:rFonts w:ascii="Times New Roman" w:eastAsia="Calibri" w:hAnsi="Times New Roman" w:cs="Times New Roman"/>
          <w:sz w:val="28"/>
          <w:szCs w:val="28"/>
        </w:rPr>
        <w:t xml:space="preserve">утвержденным </w:t>
      </w:r>
      <w:r w:rsidR="009440AF">
        <w:rPr>
          <w:rFonts w:ascii="Times New Roman" w:eastAsia="Calibri" w:hAnsi="Times New Roman" w:cs="Times New Roman"/>
          <w:sz w:val="28"/>
          <w:szCs w:val="28"/>
        </w:rPr>
        <w:t xml:space="preserve">ФПУ от </w:t>
      </w:r>
      <w:r w:rsidR="00F00DFE" w:rsidRPr="00F00DFE">
        <w:rPr>
          <w:rFonts w:ascii="Times New Roman" w:hAnsi="Times New Roman" w:cs="Times New Roman"/>
          <w:sz w:val="28"/>
          <w:szCs w:val="28"/>
        </w:rPr>
        <w:t>21.09.2022</w:t>
      </w:r>
      <w:r w:rsidR="00F00DFE">
        <w:rPr>
          <w:rFonts w:ascii="Times New Roman" w:hAnsi="Times New Roman" w:cs="Times New Roman"/>
          <w:sz w:val="28"/>
          <w:szCs w:val="28"/>
        </w:rPr>
        <w:t xml:space="preserve"> №858</w:t>
      </w:r>
      <w:r w:rsidR="009440AF">
        <w:rPr>
          <w:rFonts w:ascii="Times New Roman" w:eastAsia="Calibri" w:hAnsi="Times New Roman" w:cs="Times New Roman"/>
          <w:sz w:val="28"/>
          <w:szCs w:val="28"/>
        </w:rPr>
        <w:t>; п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роведена работа по проверке учебного фонда. При этом были отобраны устаревшие, ветхие и вышедшие из ФПУ учебники, проведено их списание. Все вновь поступившие учебники своевременно инвентаризированы, обработаны и выданы учащимся. 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Выполнены все мониторинги Министерства образования о потребности в у</w:t>
      </w:r>
      <w:r w:rsidR="00F00DFE">
        <w:rPr>
          <w:rFonts w:ascii="Times New Roman" w:eastAsia="Calibri" w:hAnsi="Times New Roman" w:cs="Times New Roman"/>
          <w:sz w:val="28"/>
          <w:szCs w:val="28"/>
        </w:rPr>
        <w:t>чебниках и учебных пособиях.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Библиотекарем систематически проводились рейды по проверке учебников, проводились индивидуальные и коллективные беседы. В этой работе </w:t>
      </w:r>
      <w:r w:rsidRPr="00FF1877">
        <w:rPr>
          <w:rFonts w:ascii="Times New Roman" w:eastAsia="Calibri" w:hAnsi="Times New Roman" w:cs="Times New Roman"/>
          <w:sz w:val="28"/>
          <w:szCs w:val="28"/>
        </w:rPr>
        <w:lastRenderedPageBreak/>
        <w:t>большую помощь оказывают классные руководители, учителя школы.       В этом учебном году проделана следующая методическая работа по учебному фонду: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- составлен график по </w:t>
      </w:r>
      <w:r w:rsidR="00F00DFE">
        <w:rPr>
          <w:rFonts w:ascii="Times New Roman" w:eastAsia="Calibri" w:hAnsi="Times New Roman" w:cs="Times New Roman"/>
          <w:sz w:val="28"/>
          <w:szCs w:val="28"/>
        </w:rPr>
        <w:t>сдаче и выдаче учебников на 2022</w:t>
      </w:r>
      <w:r w:rsidR="009440AF">
        <w:rPr>
          <w:rFonts w:ascii="Times New Roman" w:eastAsia="Calibri" w:hAnsi="Times New Roman" w:cs="Times New Roman"/>
          <w:sz w:val="28"/>
          <w:szCs w:val="28"/>
        </w:rPr>
        <w:t>-20</w:t>
      </w:r>
      <w:r w:rsidR="00F00DFE">
        <w:rPr>
          <w:rFonts w:ascii="Times New Roman" w:eastAsia="Calibri" w:hAnsi="Times New Roman" w:cs="Times New Roman"/>
          <w:sz w:val="28"/>
          <w:szCs w:val="28"/>
        </w:rPr>
        <w:t>23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уч. год;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- составлен и оформлен заказ на новый учебный год</w:t>
      </w:r>
      <w:r w:rsidR="00445B04">
        <w:rPr>
          <w:rFonts w:ascii="Times New Roman" w:eastAsia="Calibri" w:hAnsi="Times New Roman" w:cs="Times New Roman"/>
          <w:sz w:val="28"/>
          <w:szCs w:val="28"/>
        </w:rPr>
        <w:t>;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- подготовлены формуляры к выдаче учебников;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- подобраны комплекты учебников по классам;</w:t>
      </w:r>
    </w:p>
    <w:p w:rsidR="00FF1877" w:rsidRPr="00FF1877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- осуществлена выдача учебников.</w:t>
      </w:r>
    </w:p>
    <w:p w:rsidR="00FF1877" w:rsidRPr="00FF1877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877">
        <w:rPr>
          <w:rFonts w:ascii="Times New Roman" w:eastAsia="Calibri" w:hAnsi="Times New Roman" w:cs="Times New Roman"/>
          <w:b/>
          <w:sz w:val="28"/>
          <w:szCs w:val="28"/>
        </w:rPr>
        <w:t>Библиотечно-библиографическая работа</w:t>
      </w:r>
    </w:p>
    <w:p w:rsidR="00FF1877" w:rsidRPr="00FF1877" w:rsidRDefault="0055017B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Библиотека гимназии</w:t>
      </w:r>
      <w:r w:rsidR="00FF1877" w:rsidRPr="00FF1877">
        <w:rPr>
          <w:rFonts w:ascii="Times New Roman" w:eastAsia="Calibri" w:hAnsi="Times New Roman" w:cs="Times New Roman"/>
          <w:sz w:val="28"/>
          <w:szCs w:val="28"/>
        </w:rPr>
        <w:t xml:space="preserve"> имеет следующий библиографический аппарат: алфавитный и систематический каталоги, каталог читательских формуляров.</w:t>
      </w:r>
    </w:p>
    <w:p w:rsidR="00FF1877" w:rsidRPr="00FF1877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Постоянно ведётся работа по редактированию алфавитного и систематического каталогов. Эти каталоги помогают выявить наличие книги в библиотеке, составить список литературы по запрашиваемой теме </w:t>
      </w:r>
      <w:r w:rsidR="00F00DFE">
        <w:rPr>
          <w:rFonts w:ascii="Times New Roman" w:eastAsia="Calibri" w:hAnsi="Times New Roman" w:cs="Times New Roman"/>
          <w:sz w:val="28"/>
          <w:szCs w:val="28"/>
        </w:rPr>
        <w:t>или автору.     Библиотека гимназии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имеет выход в Интернет, что даёт возможность выполнить часть работы при помощи Интернет-ресурса. Использование компьютера позволило улучшить наглядность библиотеки, разработать более квалифицированно проводимые мероприятия и выставки.</w:t>
      </w:r>
    </w:p>
    <w:p w:rsidR="00FF1877" w:rsidRPr="00FF1877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877">
        <w:rPr>
          <w:rFonts w:ascii="Times New Roman" w:eastAsia="Calibri" w:hAnsi="Times New Roman" w:cs="Times New Roman"/>
          <w:b/>
          <w:sz w:val="28"/>
          <w:szCs w:val="28"/>
        </w:rPr>
        <w:t>Массовая работа. Работа с читателями.</w:t>
      </w:r>
    </w:p>
    <w:p w:rsidR="00FF1877" w:rsidRPr="00FF1877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017B">
        <w:rPr>
          <w:rFonts w:ascii="Times New Roman" w:eastAsia="Calibri" w:hAnsi="Times New Roman" w:cs="Times New Roman"/>
          <w:sz w:val="28"/>
          <w:szCs w:val="28"/>
        </w:rPr>
        <w:t xml:space="preserve">Массовая работа в нашей 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   В процессе проведения массовых мероприятий решалась задача количественного и качественного обслуживания.</w:t>
      </w:r>
    </w:p>
    <w:p w:rsidR="00FF1877" w:rsidRPr="005B1B36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B1B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датам:</w:t>
      </w:r>
    </w:p>
    <w:p w:rsidR="007E2400" w:rsidRPr="00AF2DF7" w:rsidRDefault="00AF2DF7" w:rsidP="00F1253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DF7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7E2400" w:rsidRPr="00AF2DF7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55017B" w:rsidRPr="00AF2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00DFE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205 лет</w:t>
      </w:r>
      <w:r w:rsidR="00F00DFE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 дня рождения </w:t>
      </w:r>
      <w:r w:rsidR="00F00DFE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А.К. Толстого</w:t>
      </w:r>
      <w:r w:rsidR="00F00DFE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(1817-1875), русского поэта, писателя, драматурга.</w:t>
      </w:r>
    </w:p>
    <w:p w:rsidR="000051E6" w:rsidRPr="00AF2DF7" w:rsidRDefault="00AF2DF7" w:rsidP="00F1253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DF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E2400" w:rsidRPr="00AF2DF7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55017B" w:rsidRPr="00AF2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44616" w:rsidRPr="00AF2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DFE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170 лет</w:t>
      </w:r>
      <w:r w:rsidR="00F00DFE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 дня рождения </w:t>
      </w:r>
      <w:r w:rsidR="00F00DFE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Д.Н. Мамина-Сибиряка</w:t>
      </w:r>
      <w:r w:rsidR="00F00DFE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(1852-1912), русского писателя</w:t>
      </w:r>
      <w:r w:rsidR="007E2400" w:rsidRPr="00AF2D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:rsidR="000051E6" w:rsidRPr="00AF2DF7" w:rsidRDefault="00AF2DF7" w:rsidP="00F1253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D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04.11</w:t>
      </w:r>
      <w:r w:rsidR="000051E6" w:rsidRPr="00AF2D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День народного единства</w:t>
      </w:r>
    </w:p>
    <w:p w:rsidR="00F00DFE" w:rsidRPr="00AF2DF7" w:rsidRDefault="00AF2DF7" w:rsidP="00F1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D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4. 11.11 -  </w:t>
      </w:r>
      <w:r w:rsidR="000051E6" w:rsidRPr="00AF2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75 лет «Белые ночи» Ф.М. </w:t>
      </w:r>
      <w:r w:rsidR="000051E6" w:rsidRPr="00005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Достоевского (1848).</w:t>
      </w:r>
      <w:r w:rsidR="00744616" w:rsidRPr="00AF2D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54237" w:rsidRPr="00AF2DF7" w:rsidRDefault="00AF2DF7" w:rsidP="00F1253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D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5</w:t>
      </w:r>
      <w:r w:rsidR="00A54237"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051E6"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</w:t>
      </w:r>
      <w:r w:rsidR="000051E6"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01 - 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395 лет </w:t>
      </w:r>
      <w:r w:rsidR="000051E6" w:rsidRPr="00AF2DF7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рождения французского поэта, критика и сказочника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Шарля Перро (1628-1703). </w:t>
      </w:r>
    </w:p>
    <w:p w:rsidR="00A54237" w:rsidRPr="00AF2DF7" w:rsidRDefault="00A54237" w:rsidP="00F12532">
      <w:pPr>
        <w:pStyle w:val="TableParagraph"/>
        <w:spacing w:before="1" w:line="240" w:lineRule="auto"/>
        <w:contextualSpacing/>
        <w:rPr>
          <w:color w:val="000000" w:themeColor="text1"/>
          <w:sz w:val="28"/>
          <w:szCs w:val="28"/>
        </w:rPr>
      </w:pPr>
      <w:r w:rsidRPr="00AF2DF7">
        <w:rPr>
          <w:color w:val="000000" w:themeColor="text1"/>
          <w:sz w:val="28"/>
          <w:szCs w:val="28"/>
        </w:rPr>
        <w:lastRenderedPageBreak/>
        <w:t xml:space="preserve">        </w:t>
      </w:r>
      <w:r w:rsidR="00AF2DF7" w:rsidRPr="00AF2DF7">
        <w:rPr>
          <w:color w:val="000000" w:themeColor="text1"/>
          <w:sz w:val="28"/>
          <w:szCs w:val="28"/>
          <w:lang w:eastAsia="ru-RU"/>
        </w:rPr>
        <w:t>6</w:t>
      </w:r>
      <w:r w:rsidR="0055017B" w:rsidRPr="00AF2DF7">
        <w:rPr>
          <w:color w:val="000000" w:themeColor="text1"/>
          <w:sz w:val="28"/>
          <w:szCs w:val="28"/>
          <w:lang w:eastAsia="ru-RU"/>
        </w:rPr>
        <w:t xml:space="preserve">. </w:t>
      </w:r>
      <w:r w:rsidR="00AF2DF7" w:rsidRPr="00AF2DF7">
        <w:rPr>
          <w:color w:val="000000" w:themeColor="text1"/>
          <w:sz w:val="28"/>
          <w:szCs w:val="28"/>
          <w:lang w:eastAsia="ru-RU"/>
        </w:rPr>
        <w:t>10</w:t>
      </w:r>
      <w:r w:rsidR="005B1B36" w:rsidRPr="00AF2DF7">
        <w:rPr>
          <w:color w:val="000000" w:themeColor="text1"/>
          <w:sz w:val="28"/>
          <w:szCs w:val="28"/>
          <w:lang w:eastAsia="ru-RU"/>
        </w:rPr>
        <w:t>.</w:t>
      </w:r>
      <w:r w:rsidR="000051E6" w:rsidRPr="00AF2DF7">
        <w:rPr>
          <w:color w:val="000000" w:themeColor="text1"/>
          <w:sz w:val="28"/>
          <w:szCs w:val="28"/>
          <w:lang w:eastAsia="ru-RU"/>
        </w:rPr>
        <w:t>02</w:t>
      </w:r>
      <w:r w:rsidRPr="00AF2DF7">
        <w:rPr>
          <w:color w:val="000000" w:themeColor="text1"/>
          <w:sz w:val="28"/>
          <w:szCs w:val="28"/>
          <w:lang w:eastAsia="ru-RU"/>
        </w:rPr>
        <w:t xml:space="preserve"> - </w:t>
      </w:r>
      <w:r w:rsidR="000051E6" w:rsidRPr="00AF2DF7">
        <w:rPr>
          <w:bCs/>
          <w:color w:val="000000"/>
          <w:sz w:val="28"/>
          <w:szCs w:val="28"/>
          <w:shd w:val="clear" w:color="auto" w:fill="FFFFFF"/>
        </w:rPr>
        <w:t>150 лет </w:t>
      </w:r>
      <w:r w:rsidR="000051E6" w:rsidRPr="00AF2DF7">
        <w:rPr>
          <w:color w:val="000000"/>
          <w:sz w:val="28"/>
          <w:szCs w:val="28"/>
          <w:shd w:val="clear" w:color="auto" w:fill="FFFFFF"/>
        </w:rPr>
        <w:t>со дня рождения русского писателя </w:t>
      </w:r>
      <w:r w:rsidR="000051E6" w:rsidRPr="00AF2DF7">
        <w:rPr>
          <w:bCs/>
          <w:color w:val="000000"/>
          <w:sz w:val="28"/>
          <w:szCs w:val="28"/>
          <w:shd w:val="clear" w:color="auto" w:fill="FFFFFF"/>
        </w:rPr>
        <w:t>Михаила Михайловича Пришвина (1873–1954). </w:t>
      </w:r>
    </w:p>
    <w:p w:rsidR="00E605E1" w:rsidRPr="00AF2DF7" w:rsidRDefault="00A54237" w:rsidP="00F12532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</w:t>
      </w:r>
      <w:r w:rsidR="00AF2DF7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7</w:t>
      </w:r>
      <w:r w:rsidR="00E605E1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r w:rsidR="00AF2DF7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17</w:t>
      </w:r>
      <w:r w:rsidR="000051E6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.02</w:t>
      </w:r>
      <w:r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- 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240 лет </w:t>
      </w:r>
      <w:r w:rsidR="000051E6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русского поэта-романтика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 </w:t>
      </w:r>
      <w:r w:rsidR="000051E6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переводчика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Василия Андреевича Жуковского </w:t>
      </w:r>
      <w:r w:rsidR="000051E6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(1783-1852)</w:t>
      </w:r>
    </w:p>
    <w:p w:rsidR="000051E6" w:rsidRPr="00AF2DF7" w:rsidRDefault="005B1B36" w:rsidP="00F125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</w:t>
      </w:r>
      <w:r w:rsidR="00AF2DF7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8</w:t>
      </w:r>
      <w:r w:rsidR="0055017B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r w:rsidR="00AF2DF7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07</w:t>
      </w:r>
      <w:r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0051E6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04</w:t>
      </w:r>
      <w:r w:rsidR="00A54237" w:rsidRPr="00AF2D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- 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200 лет </w:t>
      </w:r>
      <w:r w:rsidR="000051E6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русского драматурга 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</w:t>
      </w:r>
      <w:r w:rsid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ександра Николаевича Островского</w:t>
      </w:r>
      <w:r w:rsidR="000051E6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(1823</w:t>
      </w:r>
      <w:r w:rsidR="000051E6" w:rsidRPr="00AF2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0051E6" w:rsidRPr="00AF2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1886).</w:t>
      </w:r>
    </w:p>
    <w:p w:rsidR="005B1B36" w:rsidRPr="00AF2DF7" w:rsidRDefault="005B1B36" w:rsidP="00F12532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F2DF7"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54237"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F2DF7"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12.04 - День космонавтики.</w:t>
      </w:r>
    </w:p>
    <w:p w:rsidR="000051E6" w:rsidRPr="00AF2DF7" w:rsidRDefault="00AF2DF7" w:rsidP="00F12532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10</w:t>
      </w:r>
      <w:r w:rsidR="000051E6"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2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05.05 – День Победы</w:t>
      </w:r>
    </w:p>
    <w:p w:rsidR="005B1B36" w:rsidRPr="000051E6" w:rsidRDefault="005B1B36" w:rsidP="00F1253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E605E1" w:rsidRPr="000901A4" w:rsidRDefault="00E605E1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01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Были разработаны презентации:</w:t>
      </w:r>
    </w:p>
    <w:p w:rsidR="00AF2DF7" w:rsidRPr="000901A4" w:rsidRDefault="00E605E1" w:rsidP="00F12532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AF2DF7" w:rsidRPr="000901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 ле</w:t>
      </w:r>
      <w:r w:rsidR="00AF2DF7" w:rsidRPr="00090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со дня рождения </w:t>
      </w:r>
      <w:r w:rsidR="00AF2DF7" w:rsidRPr="000901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Эдуарда Николаевича Успенского (1937-2018)</w:t>
      </w:r>
      <w:r w:rsidR="00AF2DF7" w:rsidRPr="00090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драматурга и автора детских книг</w:t>
      </w:r>
      <w:r w:rsidR="00AF2DF7" w:rsidRPr="00090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05E1" w:rsidRPr="000901A4" w:rsidRDefault="00915575" w:rsidP="00F12532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A4">
        <w:rPr>
          <w:rFonts w:ascii="Times New Roman" w:hAnsi="Times New Roman" w:cs="Times New Roman"/>
          <w:color w:val="000000" w:themeColor="text1"/>
          <w:sz w:val="28"/>
          <w:szCs w:val="28"/>
        </w:rPr>
        <w:t>2. Библиотечный урок «Структура книги» для 1 классов</w:t>
      </w:r>
    </w:p>
    <w:p w:rsidR="00E605E1" w:rsidRPr="000901A4" w:rsidRDefault="00915575" w:rsidP="00F12532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A4">
        <w:rPr>
          <w:rFonts w:ascii="Times New Roman" w:hAnsi="Times New Roman" w:cs="Times New Roman"/>
          <w:color w:val="000000" w:themeColor="text1"/>
          <w:sz w:val="28"/>
          <w:szCs w:val="28"/>
        </w:rPr>
        <w:t>3. «В гостях у сказки</w:t>
      </w:r>
      <w:r w:rsidR="00E605E1" w:rsidRPr="000901A4">
        <w:rPr>
          <w:rFonts w:ascii="Times New Roman" w:hAnsi="Times New Roman" w:cs="Times New Roman"/>
          <w:color w:val="000000" w:themeColor="text1"/>
          <w:sz w:val="28"/>
          <w:szCs w:val="28"/>
        </w:rPr>
        <w:t>» для 1 классов</w:t>
      </w:r>
    </w:p>
    <w:p w:rsidR="00AF2DF7" w:rsidRDefault="00915575" w:rsidP="00F12532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063F" w:rsidRPr="00090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2DF7" w:rsidRPr="000901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115 лет</w:t>
      </w:r>
      <w:r w:rsidR="00AF2DF7" w:rsidRPr="00090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 дня рождения </w:t>
      </w:r>
      <w:proofErr w:type="spellStart"/>
      <w:r w:rsidR="00AF2DF7" w:rsidRPr="000901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Астрид</w:t>
      </w:r>
      <w:proofErr w:type="spellEnd"/>
      <w:r w:rsidR="00AF2DF7" w:rsidRPr="000901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Линдгрен (1907-2022)</w:t>
      </w:r>
      <w:r w:rsidR="00AF2DF7" w:rsidRPr="00090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шведского автора</w:t>
      </w:r>
      <w:r w:rsidR="00AF2DF7" w:rsidRPr="00090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0B1D" w:rsidRPr="000901A4" w:rsidRDefault="00C80B1D" w:rsidP="00F12532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24.10 был проведен конкурс чтецов среди 6 классов, посвященный международному дню школьных библиотек.</w:t>
      </w:r>
    </w:p>
    <w:p w:rsidR="00A36B93" w:rsidRPr="00017E20" w:rsidRDefault="00570E6B" w:rsidP="00F1253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7E20">
        <w:rPr>
          <w:rFonts w:ascii="Times New Roman" w:hAnsi="Times New Roman" w:cs="Times New Roman"/>
          <w:sz w:val="28"/>
        </w:rPr>
        <w:t>С 4</w:t>
      </w:r>
      <w:r w:rsidR="00A36B93" w:rsidRPr="00017E20">
        <w:rPr>
          <w:rFonts w:ascii="Times New Roman" w:hAnsi="Times New Roman" w:cs="Times New Roman"/>
          <w:sz w:val="28"/>
        </w:rPr>
        <w:t>-кла</w:t>
      </w:r>
      <w:r w:rsidR="00017E20" w:rsidRPr="00017E20">
        <w:rPr>
          <w:rFonts w:ascii="Times New Roman" w:hAnsi="Times New Roman" w:cs="Times New Roman"/>
          <w:sz w:val="28"/>
        </w:rPr>
        <w:t>ссами был проведен литературный час на тему: «Доброта – волшебное лекарство», посвященное 200-летию со дня рождения К.Д. Ушинского.</w:t>
      </w:r>
    </w:p>
    <w:p w:rsidR="00017E20" w:rsidRPr="00017E20" w:rsidRDefault="00017E20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E20">
        <w:rPr>
          <w:rFonts w:ascii="Times New Roman" w:hAnsi="Times New Roman" w:cs="Times New Roman"/>
          <w:sz w:val="28"/>
        </w:rPr>
        <w:t>С 1-4 классами проводился библиотечный урок: «Мы читаем о войне»</w:t>
      </w:r>
    </w:p>
    <w:p w:rsidR="00FF1877" w:rsidRPr="00FF1877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>Обслуживание читателей осуществлялось в соответствии с графиком работы библиотеки. Первоклассники для знакомства с библиотекой и на первый библиотечный урок приходили с учителями, потом начали при</w:t>
      </w:r>
      <w:r w:rsidR="00445B04">
        <w:rPr>
          <w:rFonts w:ascii="Times New Roman" w:eastAsia="Calibri" w:hAnsi="Times New Roman" w:cs="Times New Roman"/>
          <w:sz w:val="28"/>
          <w:szCs w:val="28"/>
        </w:rPr>
        <w:t>ходить самостоятельно. В течение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года посещение библиотеки учащимися</w:t>
      </w:r>
      <w:r w:rsidR="006B063F">
        <w:rPr>
          <w:rFonts w:ascii="Times New Roman" w:eastAsia="Calibri" w:hAnsi="Times New Roman" w:cs="Times New Roman"/>
          <w:sz w:val="28"/>
          <w:szCs w:val="28"/>
        </w:rPr>
        <w:t xml:space="preserve"> начальной школы было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активным. </w:t>
      </w:r>
    </w:p>
    <w:p w:rsidR="00FF1877" w:rsidRPr="00FF1877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В целях привлечения читателей в библиотеку и формирова</w:t>
      </w:r>
      <w:r w:rsidR="006B063F">
        <w:rPr>
          <w:rFonts w:ascii="Times New Roman" w:eastAsia="Calibri" w:hAnsi="Times New Roman" w:cs="Times New Roman"/>
          <w:sz w:val="28"/>
          <w:szCs w:val="28"/>
        </w:rPr>
        <w:t>ние у школьников информационной</w:t>
      </w: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 культуры чтения, умения и навыков библиотечного пользования проводились библиотечные уроки, на которых учащиеся знакомились со строением книги, справочным аппаратом библиотеки, с расстановкой книг в библиотеке.</w:t>
      </w:r>
    </w:p>
    <w:p w:rsidR="00FF1877" w:rsidRPr="00FF1877" w:rsidRDefault="00FF1877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877">
        <w:rPr>
          <w:rFonts w:ascii="Times New Roman" w:eastAsia="Calibri" w:hAnsi="Times New Roman" w:cs="Times New Roman"/>
          <w:sz w:val="28"/>
          <w:szCs w:val="28"/>
        </w:rPr>
        <w:t xml:space="preserve">Первое знакомство первоклассников с библиотекой прошло в начале второй четверти. Ребята познакомились с понятиями - читатель, библиотекарь, как расставлены в библиотеке книги. Дети отгадывали загадки о книгах, библиотеке.  </w:t>
      </w:r>
    </w:p>
    <w:p w:rsidR="00A36B93" w:rsidRPr="00A36B93" w:rsidRDefault="00FF1877" w:rsidP="00F1253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1877">
        <w:rPr>
          <w:rFonts w:eastAsia="Calibri"/>
          <w:sz w:val="28"/>
          <w:szCs w:val="28"/>
        </w:rPr>
        <w:t xml:space="preserve">Для приобщения учащихся к творчеству писателей и популяризации литературы использовались различные формы библиотечный работы: беседы, экспресс информации, презентации, литературные викторины, </w:t>
      </w:r>
      <w:r w:rsidRPr="00FF1877">
        <w:rPr>
          <w:rFonts w:eastAsia="Calibri"/>
          <w:sz w:val="28"/>
          <w:szCs w:val="28"/>
        </w:rPr>
        <w:lastRenderedPageBreak/>
        <w:t>обсуждения</w:t>
      </w:r>
      <w:r w:rsidR="006B063F">
        <w:rPr>
          <w:rFonts w:eastAsia="Calibri"/>
          <w:sz w:val="28"/>
          <w:szCs w:val="28"/>
        </w:rPr>
        <w:t>.</w:t>
      </w:r>
      <w:r w:rsidR="00A36B93" w:rsidRPr="00A36B93">
        <w:rPr>
          <w:rFonts w:ascii="Arial" w:hAnsi="Arial" w:cs="Arial"/>
          <w:color w:val="000000"/>
          <w:sz w:val="21"/>
          <w:szCs w:val="21"/>
        </w:rPr>
        <w:t xml:space="preserve"> </w:t>
      </w:r>
      <w:r w:rsidR="00A36B93" w:rsidRPr="00A36B93">
        <w:rPr>
          <w:color w:val="000000"/>
          <w:sz w:val="28"/>
          <w:szCs w:val="28"/>
        </w:rPr>
        <w:t>Также, для привлечения детей к чтению, оформлен стенд</w:t>
      </w:r>
      <w:r w:rsidR="00A36B93" w:rsidRPr="00A36B93">
        <w:rPr>
          <w:rStyle w:val="apple-converted-space"/>
          <w:color w:val="000000"/>
          <w:sz w:val="28"/>
          <w:szCs w:val="28"/>
        </w:rPr>
        <w:t> </w:t>
      </w:r>
      <w:r w:rsidR="00A36B93" w:rsidRPr="00A36B93">
        <w:rPr>
          <w:b/>
          <w:bCs/>
          <w:i/>
          <w:iCs/>
          <w:color w:val="000000"/>
          <w:sz w:val="28"/>
          <w:szCs w:val="28"/>
        </w:rPr>
        <w:t>«С днем рождения, писатель!»</w:t>
      </w:r>
      <w:r w:rsidR="00A36B93" w:rsidRPr="00A36B93">
        <w:rPr>
          <w:color w:val="000000"/>
          <w:sz w:val="28"/>
          <w:szCs w:val="28"/>
        </w:rPr>
        <w:t>, где своевременно выставляется портрет писателя и его произведения, если они имеются в наличие в библиотечном фонде гимназии. Дети активно принимают участие в изучении авторских произведений. В течение года проводится анализ по определению читательских потребностей обучающихся: «На какие темы дети любят читать» и «Что детей привлекает в книге».</w:t>
      </w:r>
    </w:p>
    <w:p w:rsidR="00A36B93" w:rsidRPr="00A36B93" w:rsidRDefault="00A36B93" w:rsidP="00F1253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6B93">
        <w:rPr>
          <w:color w:val="000000"/>
          <w:sz w:val="28"/>
          <w:szCs w:val="28"/>
        </w:rPr>
        <w:t>Школьная библиотека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печати. Работа библиотеки проводилась в соответствии с годовым планом библиоте</w:t>
      </w:r>
      <w:r w:rsidR="00570E6B">
        <w:rPr>
          <w:color w:val="000000"/>
          <w:sz w:val="28"/>
          <w:szCs w:val="28"/>
        </w:rPr>
        <w:t>ки и планом работы школы на 2022/2023</w:t>
      </w:r>
      <w:r w:rsidRPr="00A36B93">
        <w:rPr>
          <w:color w:val="000000"/>
          <w:sz w:val="28"/>
          <w:szCs w:val="28"/>
        </w:rPr>
        <w:t xml:space="preserve"> учебный год.</w:t>
      </w:r>
    </w:p>
    <w:p w:rsidR="00503D4B" w:rsidRPr="00503D4B" w:rsidRDefault="00BC2805" w:rsidP="00F125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Прочие работы</w:t>
      </w:r>
      <w:r w:rsidR="00503D4B" w:rsidRPr="0050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 фонде учебников и книг:</w:t>
      </w:r>
    </w:p>
    <w:p w:rsidR="00503D4B" w:rsidRPr="00503D4B" w:rsidRDefault="005636A0" w:rsidP="00F125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3D4B" w:rsidRPr="0050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обучающихся с ОВЗ специальными учебни</w:t>
      </w:r>
      <w:r w:rsidR="00316D79" w:rsidRPr="0056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учебными пособи</w:t>
      </w:r>
      <w:r w:rsidR="005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70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2022</w:t>
      </w:r>
      <w:r w:rsidR="009440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E6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3D4B" w:rsidRPr="0050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16D79" w:rsidRPr="0056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(мониторинг)</w:t>
      </w:r>
    </w:p>
    <w:p w:rsidR="00316D79" w:rsidRDefault="005636A0" w:rsidP="00F125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- </w:t>
      </w:r>
      <w:r w:rsidR="00316D79" w:rsidRPr="00316D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Мониторинг обеспеченности учащихся общеобразовательных организаций Кемеровской области бесплатными учебниками</w:t>
      </w:r>
      <w:r w:rsidR="00316D79" w:rsidRPr="005636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(отчет)</w:t>
      </w:r>
    </w:p>
    <w:p w:rsidR="00570E6B" w:rsidRDefault="00570E6B" w:rsidP="00F125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570E6B">
        <w:rPr>
          <w:rFonts w:ascii="Times New Roman" w:hAnsi="Times New Roman" w:cs="Times New Roman"/>
          <w:color w:val="1A1A1A"/>
          <w:sz w:val="28"/>
          <w:szCs w:val="28"/>
        </w:rPr>
        <w:t>СВЕДЕНИЯ О БИБЛИОТЕКАХ ОБЩЕОБРАЗОВАТЕЛЬНЫХ ОРГАНИЗАЦИЙ СУБЪЕКТА РОССИЙСКОЙ ФЕДЕРАЦИИ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(отчет)</w:t>
      </w:r>
    </w:p>
    <w:p w:rsidR="00570E6B" w:rsidRPr="00316D79" w:rsidRDefault="00570E6B" w:rsidP="00F125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Сведения о библиотечной сети (отчет)</w:t>
      </w:r>
    </w:p>
    <w:p w:rsidR="00503D4B" w:rsidRDefault="005636A0" w:rsidP="00F1253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16D79" w:rsidRPr="00563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учебников МБОУ «Гимназия №10 имени Ф.М. Достоевского» (отчет)</w:t>
      </w:r>
    </w:p>
    <w:p w:rsidR="005636A0" w:rsidRPr="00503D4B" w:rsidRDefault="005636A0" w:rsidP="00F125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6A0">
        <w:rPr>
          <w:rFonts w:ascii="Times New Roman" w:hAnsi="Times New Roman" w:cs="Times New Roman"/>
          <w:sz w:val="28"/>
          <w:szCs w:val="28"/>
        </w:rPr>
        <w:t>Составление списка заказа уче</w:t>
      </w:r>
      <w:r w:rsidR="00570E6B">
        <w:rPr>
          <w:rFonts w:ascii="Times New Roman" w:hAnsi="Times New Roman" w:cs="Times New Roman"/>
          <w:sz w:val="28"/>
          <w:szCs w:val="28"/>
        </w:rPr>
        <w:t>бников и учебных пособий на 2023-2024</w:t>
      </w:r>
      <w:r w:rsidRPr="005636A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Федеральному перечню учебников, рекомендованных к использованию в образовательных учреждениях.</w:t>
      </w:r>
    </w:p>
    <w:p w:rsidR="005636A0" w:rsidRPr="005636A0" w:rsidRDefault="005636A0" w:rsidP="00F1253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877" w:rsidRPr="000901A4" w:rsidRDefault="00FF1877" w:rsidP="00F12532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901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Повышение квалификации</w:t>
      </w:r>
    </w:p>
    <w:p w:rsidR="00CB537C" w:rsidRPr="00CB537C" w:rsidRDefault="00FF1877" w:rsidP="00F1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01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Сотрудник библиотеки в течение года работала над повышением своего профессионального уровн</w:t>
      </w:r>
      <w:r w:rsidR="006B063F" w:rsidRPr="000901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я:  </w:t>
      </w:r>
      <w:r w:rsidRPr="000901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изучение текущих документов, прослушивание </w:t>
      </w:r>
      <w:proofErr w:type="spellStart"/>
      <w:r w:rsidRPr="000901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CB537C" w:rsidRPr="000901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темы: </w:t>
      </w:r>
      <w:r w:rsidR="00CB537C" w:rsidRPr="000901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«Предмет контроля: расходы на </w:t>
      </w:r>
      <w:r w:rsidR="00CB537C" w:rsidRPr="00CB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приобретение учебников и учебных пособий и обеспеченность ими</w:t>
      </w:r>
      <w:r w:rsidR="00CB537C" w:rsidRPr="000901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учащихся», «Ключевые аспекты при формировании заказа учебников на 2023-2024 учебный год», «Использование возможностей Электронной школы 2</w:t>
      </w:r>
      <w:r w:rsidR="000901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</w:t>
      </w:r>
      <w:r w:rsidR="00CB537C" w:rsidRPr="000901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CB537C" w:rsidRPr="00CB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информационно-методическом сопровождении образовательной деятельности».</w:t>
      </w:r>
    </w:p>
    <w:p w:rsidR="00FF1877" w:rsidRPr="000901A4" w:rsidRDefault="00B673E3" w:rsidP="00F125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1A4">
        <w:rPr>
          <w:rFonts w:ascii="Times New Roman" w:eastAsia="Calibri" w:hAnsi="Times New Roman" w:cs="Times New Roman"/>
          <w:sz w:val="28"/>
          <w:szCs w:val="28"/>
        </w:rPr>
        <w:t xml:space="preserve">  Основные задачи, поставленные на этот учебный год</w:t>
      </w:r>
      <w:r w:rsidR="00FF1877" w:rsidRPr="000901A4">
        <w:rPr>
          <w:rFonts w:ascii="Times New Roman" w:eastAsia="Calibri" w:hAnsi="Times New Roman" w:cs="Times New Roman"/>
          <w:sz w:val="28"/>
          <w:szCs w:val="28"/>
        </w:rPr>
        <w:t xml:space="preserve">, выполнены. </w:t>
      </w:r>
    </w:p>
    <w:p w:rsidR="00B673E3" w:rsidRPr="000901A4" w:rsidRDefault="00CB537C" w:rsidP="00F1253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01A4">
        <w:rPr>
          <w:color w:val="000000"/>
          <w:sz w:val="28"/>
          <w:szCs w:val="28"/>
        </w:rPr>
        <w:lastRenderedPageBreak/>
        <w:t>Задачей на новый 2023/ 2024</w:t>
      </w:r>
      <w:r w:rsidR="00B673E3" w:rsidRPr="000901A4">
        <w:rPr>
          <w:color w:val="000000"/>
          <w:sz w:val="28"/>
          <w:szCs w:val="28"/>
        </w:rPr>
        <w:t xml:space="preserve"> учебный год ставлю: расширение ассортимента библиотечно - информационных услуг, повышение их качества на основе использования новых технологий.</w:t>
      </w:r>
    </w:p>
    <w:p w:rsidR="00B673E3" w:rsidRPr="000901A4" w:rsidRDefault="00B673E3" w:rsidP="00F1253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01A4">
        <w:rPr>
          <w:color w:val="000000"/>
          <w:sz w:val="28"/>
          <w:szCs w:val="28"/>
        </w:rPr>
        <w:t>В следующем учебном году целью библиотеки, как и прежде, будет: грамотное информационно- библиографическое обслуживание читателей библиотеки.</w:t>
      </w:r>
    </w:p>
    <w:p w:rsidR="00B673E3" w:rsidRPr="000901A4" w:rsidRDefault="00B673E3" w:rsidP="00F1253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01A4">
        <w:rPr>
          <w:color w:val="000000"/>
          <w:sz w:val="28"/>
          <w:szCs w:val="28"/>
        </w:rPr>
        <w:t>Проблемы, выявленные в анализе, ставят перед библиотекой задачи, ко</w:t>
      </w:r>
      <w:r w:rsidR="000901A4">
        <w:rPr>
          <w:color w:val="000000"/>
          <w:sz w:val="28"/>
          <w:szCs w:val="28"/>
        </w:rPr>
        <w:t>торые предстоит решать в следующем</w:t>
      </w:r>
      <w:r w:rsidRPr="000901A4">
        <w:rPr>
          <w:color w:val="000000"/>
          <w:sz w:val="28"/>
          <w:szCs w:val="28"/>
        </w:rPr>
        <w:t xml:space="preserve"> учебном году:</w:t>
      </w:r>
    </w:p>
    <w:p w:rsidR="000901A4" w:rsidRPr="000901A4" w:rsidRDefault="000901A4" w:rsidP="00F1253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01A4">
        <w:rPr>
          <w:color w:val="000000"/>
          <w:sz w:val="28"/>
          <w:szCs w:val="28"/>
        </w:rPr>
        <w:t>-О</w:t>
      </w:r>
      <w:r w:rsidRPr="000901A4">
        <w:rPr>
          <w:color w:val="000000"/>
          <w:sz w:val="28"/>
          <w:szCs w:val="28"/>
          <w:shd w:val="clear" w:color="auto" w:fill="FFFFFF"/>
        </w:rPr>
        <w:t>беспечение учебно-воспитательного процесса учебно-методическими пособиями, работа по сохранности фонда;</w:t>
      </w:r>
      <w:r w:rsidRPr="000901A4">
        <w:rPr>
          <w:color w:val="000000"/>
          <w:sz w:val="28"/>
          <w:szCs w:val="28"/>
        </w:rPr>
        <w:t xml:space="preserve"> </w:t>
      </w:r>
    </w:p>
    <w:p w:rsidR="00CB537C" w:rsidRPr="00D806C6" w:rsidRDefault="00CB537C" w:rsidP="00F12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0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инновационного опыта школьных библиотек по продвижению электронных ресурсов.</w:t>
      </w:r>
    </w:p>
    <w:p w:rsidR="00B673E3" w:rsidRPr="000901A4" w:rsidRDefault="000901A4" w:rsidP="00F12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информационной работы среди преподавательского и ученического состава (выступление на педсоветах, индивидуальное консультирование, выставки). </w:t>
      </w:r>
    </w:p>
    <w:p w:rsidR="000901A4" w:rsidRPr="000901A4" w:rsidRDefault="000901A4" w:rsidP="00F12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E3" w:rsidRPr="000901A4" w:rsidRDefault="00B673E3" w:rsidP="00F1253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01A4">
        <w:rPr>
          <w:color w:val="000000"/>
          <w:sz w:val="28"/>
          <w:szCs w:val="28"/>
        </w:rPr>
        <w:t>Библиотека гимназии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обучающихся школы.</w:t>
      </w:r>
    </w:p>
    <w:p w:rsidR="00CB537C" w:rsidRPr="00D806C6" w:rsidRDefault="00BC2805" w:rsidP="00F12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A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C2805" w:rsidRDefault="008D421C" w:rsidP="00F12532">
      <w:pPr>
        <w:widowControl w:val="0"/>
        <w:tabs>
          <w:tab w:val="left" w:pos="78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BC2805" w:rsidRPr="00503D4B" w:rsidRDefault="00BC2805" w:rsidP="00F12532">
      <w:pPr>
        <w:widowControl w:val="0"/>
        <w:tabs>
          <w:tab w:val="left" w:pos="78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Библиотекарь: И.В. Оленева</w:t>
      </w:r>
    </w:p>
    <w:p w:rsidR="00503D4B" w:rsidRPr="00FF1877" w:rsidRDefault="00503D4B" w:rsidP="00F12532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997" w:rsidRDefault="006B5997" w:rsidP="00F12532">
      <w:pPr>
        <w:spacing w:line="240" w:lineRule="auto"/>
      </w:pPr>
    </w:p>
    <w:sectPr w:rsidR="006B5997" w:rsidSect="00503D4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C60"/>
    <w:multiLevelType w:val="hybridMultilevel"/>
    <w:tmpl w:val="D8E6A9F0"/>
    <w:lvl w:ilvl="0" w:tplc="E61430BA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EC0B38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CE90F4D0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3" w:tplc="991C5CAC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4" w:tplc="A2B2F0AE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F556A708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6C069E0C">
      <w:numFmt w:val="bullet"/>
      <w:lvlText w:val="•"/>
      <w:lvlJc w:val="left"/>
      <w:pPr>
        <w:ind w:left="6288" w:hanging="240"/>
      </w:pPr>
      <w:rPr>
        <w:rFonts w:hint="default"/>
        <w:lang w:val="ru-RU" w:eastAsia="en-US" w:bidi="ar-SA"/>
      </w:rPr>
    </w:lvl>
    <w:lvl w:ilvl="7" w:tplc="DA020506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0F42AA58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12E356D"/>
    <w:multiLevelType w:val="hybridMultilevel"/>
    <w:tmpl w:val="9E66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E1F84"/>
    <w:multiLevelType w:val="hybridMultilevel"/>
    <w:tmpl w:val="E8A814E4"/>
    <w:lvl w:ilvl="0" w:tplc="FD9AC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F8B"/>
    <w:multiLevelType w:val="hybridMultilevel"/>
    <w:tmpl w:val="E4AEA9A8"/>
    <w:lvl w:ilvl="0" w:tplc="F06E5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440859"/>
    <w:multiLevelType w:val="hybridMultilevel"/>
    <w:tmpl w:val="38FEB5D2"/>
    <w:lvl w:ilvl="0" w:tplc="E8FCB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460669"/>
    <w:multiLevelType w:val="hybridMultilevel"/>
    <w:tmpl w:val="CFC438E4"/>
    <w:lvl w:ilvl="0" w:tplc="067C1A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AF266A"/>
    <w:multiLevelType w:val="hybridMultilevel"/>
    <w:tmpl w:val="BC80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77"/>
    <w:rsid w:val="000051E6"/>
    <w:rsid w:val="00017E20"/>
    <w:rsid w:val="0004521B"/>
    <w:rsid w:val="00062505"/>
    <w:rsid w:val="000901A4"/>
    <w:rsid w:val="000C7891"/>
    <w:rsid w:val="001D12A8"/>
    <w:rsid w:val="001D2D46"/>
    <w:rsid w:val="002752C8"/>
    <w:rsid w:val="002E6F8D"/>
    <w:rsid w:val="00305328"/>
    <w:rsid w:val="00316D79"/>
    <w:rsid w:val="00360427"/>
    <w:rsid w:val="00415CE0"/>
    <w:rsid w:val="00445B04"/>
    <w:rsid w:val="00477F62"/>
    <w:rsid w:val="00503D4B"/>
    <w:rsid w:val="0055017B"/>
    <w:rsid w:val="005636A0"/>
    <w:rsid w:val="00570E6B"/>
    <w:rsid w:val="005B1B36"/>
    <w:rsid w:val="00634713"/>
    <w:rsid w:val="00691F55"/>
    <w:rsid w:val="006B063F"/>
    <w:rsid w:val="006B5997"/>
    <w:rsid w:val="006F58A6"/>
    <w:rsid w:val="00744616"/>
    <w:rsid w:val="007E2400"/>
    <w:rsid w:val="008B5633"/>
    <w:rsid w:val="008D421C"/>
    <w:rsid w:val="00915575"/>
    <w:rsid w:val="009347A8"/>
    <w:rsid w:val="009440AF"/>
    <w:rsid w:val="009A349B"/>
    <w:rsid w:val="00A36B93"/>
    <w:rsid w:val="00A54237"/>
    <w:rsid w:val="00AF2DF7"/>
    <w:rsid w:val="00B531BC"/>
    <w:rsid w:val="00B673E3"/>
    <w:rsid w:val="00BA2528"/>
    <w:rsid w:val="00BC2805"/>
    <w:rsid w:val="00BE794A"/>
    <w:rsid w:val="00C80B1D"/>
    <w:rsid w:val="00CB537C"/>
    <w:rsid w:val="00D35079"/>
    <w:rsid w:val="00D35D28"/>
    <w:rsid w:val="00D74B44"/>
    <w:rsid w:val="00D806C6"/>
    <w:rsid w:val="00D8349B"/>
    <w:rsid w:val="00E043FB"/>
    <w:rsid w:val="00E605E1"/>
    <w:rsid w:val="00ED0533"/>
    <w:rsid w:val="00F00DFE"/>
    <w:rsid w:val="00F12532"/>
    <w:rsid w:val="00FA493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C7DFC-C7EC-46DA-9E87-F9D8700A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1F55"/>
    <w:rPr>
      <w:color w:val="0000FF"/>
      <w:u w:val="single"/>
    </w:rPr>
  </w:style>
  <w:style w:type="character" w:styleId="a5">
    <w:name w:val="Strong"/>
    <w:basedOn w:val="a0"/>
    <w:uiPriority w:val="22"/>
    <w:qFormat/>
    <w:rsid w:val="00691F5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54237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A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9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0FC2-81C6-4EE6-8EFF-927C2150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</cp:revision>
  <dcterms:created xsi:type="dcterms:W3CDTF">2023-09-13T08:14:00Z</dcterms:created>
  <dcterms:modified xsi:type="dcterms:W3CDTF">2023-09-28T03:32:00Z</dcterms:modified>
</cp:coreProperties>
</file>